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F4" w:rsidRDefault="00F822F4"/>
    <w:p w:rsidR="00B74AFF" w:rsidRDefault="00B74AFF"/>
    <w:p w:rsidR="00B74AFF" w:rsidRDefault="00B74AFF" w:rsidP="00B74AFF">
      <w:pPr>
        <w:rPr>
          <w:b/>
          <w:bCs/>
        </w:rPr>
      </w:pPr>
      <w:r>
        <w:rPr>
          <w:b/>
          <w:bCs/>
        </w:rPr>
        <w:t>Figure 1: Turn-Around Hours Lost over time</w:t>
      </w:r>
    </w:p>
    <w:p w:rsidR="00B74AFF" w:rsidRDefault="00B74AFF" w:rsidP="00B74AFF">
      <w:r>
        <w:rPr>
          <w:noProof/>
          <w:lang w:eastAsia="en-GB"/>
        </w:rPr>
        <w:drawing>
          <wp:inline distT="0" distB="0" distL="0" distR="0">
            <wp:extent cx="10344150" cy="3886200"/>
            <wp:effectExtent l="0" t="0" r="0" b="0"/>
            <wp:docPr id="1" name="Picture 1" descr="cid:image001.png@01D12608.BB173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2608.BB1738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FF" w:rsidRDefault="00B74AFF" w:rsidP="00B74AFF"/>
    <w:p w:rsidR="00B74AFF" w:rsidRDefault="00B74AFF">
      <w:bookmarkStart w:id="0" w:name="_GoBack"/>
      <w:bookmarkEnd w:id="0"/>
    </w:p>
    <w:sectPr w:rsidR="00B74AFF" w:rsidSect="00B74AFF">
      <w:pgSz w:w="24480" w:h="15840" w:orient="landscape" w:code="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FF"/>
    <w:rsid w:val="00B74AFF"/>
    <w:rsid w:val="00F8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12608.BB1738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SECAMB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Rayner</dc:creator>
  <cp:lastModifiedBy>Julie Rayner</cp:lastModifiedBy>
  <cp:revision>1</cp:revision>
  <dcterms:created xsi:type="dcterms:W3CDTF">2015-12-01T15:55:00Z</dcterms:created>
  <dcterms:modified xsi:type="dcterms:W3CDTF">2015-12-01T15:57:00Z</dcterms:modified>
</cp:coreProperties>
</file>